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4123" w14:textId="256BE690" w:rsidR="00B07642" w:rsidRPr="00FB29B5" w:rsidRDefault="001E6E09" w:rsidP="001E6E0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93AB6">
        <w:rPr>
          <w:noProof/>
        </w:rPr>
        <w:drawing>
          <wp:anchor distT="0" distB="0" distL="114300" distR="114300" simplePos="0" relativeHeight="251658240" behindDoc="1" locked="0" layoutInCell="1" allowOverlap="1" wp14:anchorId="3E664133" wp14:editId="3E664134">
            <wp:simplePos x="0" y="0"/>
            <wp:positionH relativeFrom="column">
              <wp:posOffset>5151755</wp:posOffset>
            </wp:positionH>
            <wp:positionV relativeFrom="paragraph">
              <wp:posOffset>183515</wp:posOffset>
            </wp:positionV>
            <wp:extent cx="669290" cy="1115060"/>
            <wp:effectExtent l="0" t="0" r="0" b="0"/>
            <wp:wrapTight wrapText="bothSides">
              <wp:wrapPolygon edited="0">
                <wp:start x="0" y="0"/>
                <wp:lineTo x="0" y="21403"/>
                <wp:lineTo x="20903" y="21403"/>
                <wp:lineTo x="209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AB6"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E664135" wp14:editId="3E664136">
            <wp:simplePos x="0" y="0"/>
            <wp:positionH relativeFrom="column">
              <wp:posOffset>45720</wp:posOffset>
            </wp:positionH>
            <wp:positionV relativeFrom="paragraph">
              <wp:posOffset>292100</wp:posOffset>
            </wp:positionV>
            <wp:extent cx="618490" cy="767715"/>
            <wp:effectExtent l="0" t="0" r="0" b="0"/>
            <wp:wrapTight wrapText="bothSides">
              <wp:wrapPolygon edited="0">
                <wp:start x="0" y="0"/>
                <wp:lineTo x="0" y="20903"/>
                <wp:lineTo x="20624" y="20903"/>
                <wp:lineTo x="206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64124" w14:textId="77777777" w:rsidR="001E6E09" w:rsidRPr="001E6E09" w:rsidRDefault="001E6E09" w:rsidP="001E6E09">
      <w:pPr>
        <w:rPr>
          <w:rFonts w:ascii="Copperplate Gothic Bold" w:hAnsi="Copperplate Gothic Bold"/>
          <w:sz w:val="44"/>
          <w:szCs w:val="44"/>
          <w:u w:val="single"/>
        </w:rPr>
      </w:pPr>
      <w:r w:rsidRPr="001E6E09">
        <w:rPr>
          <w:rFonts w:ascii="Copperplate Gothic Bold" w:hAnsi="Copperplate Gothic Bold"/>
          <w:sz w:val="44"/>
          <w:szCs w:val="44"/>
          <w:u w:val="single"/>
        </w:rPr>
        <w:t xml:space="preserve">Huskies </w:t>
      </w:r>
      <w:r w:rsidR="00B94C5F">
        <w:rPr>
          <w:rFonts w:ascii="Copperplate Gothic Bold" w:hAnsi="Copperplate Gothic Bold"/>
          <w:sz w:val="44"/>
          <w:szCs w:val="44"/>
          <w:u w:val="single"/>
        </w:rPr>
        <w:t xml:space="preserve"> </w:t>
      </w:r>
      <w:r w:rsidRPr="001E6E09">
        <w:rPr>
          <w:rFonts w:ascii="Copperplate Gothic Bold" w:hAnsi="Copperplate Gothic Bold"/>
          <w:sz w:val="44"/>
          <w:szCs w:val="44"/>
          <w:u w:val="single"/>
        </w:rPr>
        <w:t xml:space="preserve">Sports </w:t>
      </w:r>
      <w:r w:rsidR="00B94C5F">
        <w:rPr>
          <w:rFonts w:ascii="Copperplate Gothic Bold" w:hAnsi="Copperplate Gothic Bold"/>
          <w:sz w:val="44"/>
          <w:szCs w:val="44"/>
          <w:u w:val="single"/>
        </w:rPr>
        <w:t xml:space="preserve"> </w:t>
      </w:r>
      <w:r w:rsidRPr="001E6E09">
        <w:rPr>
          <w:rFonts w:ascii="Copperplate Gothic Bold" w:hAnsi="Copperplate Gothic Bold"/>
          <w:sz w:val="44"/>
          <w:szCs w:val="44"/>
          <w:u w:val="single"/>
        </w:rPr>
        <w:t>Medicine</w:t>
      </w:r>
    </w:p>
    <w:p w14:paraId="3E664125" w14:textId="77777777" w:rsidR="001E6E09" w:rsidRDefault="001E6E09" w:rsidP="001E6E09">
      <w:pPr>
        <w:rPr>
          <w:rFonts w:ascii="Copperplate Gothic Bold" w:hAnsi="Copperplate Gothic Bold"/>
          <w:sz w:val="32"/>
          <w:szCs w:val="32"/>
          <w:u w:val="single"/>
        </w:rPr>
      </w:pPr>
      <w:r w:rsidRPr="001E6E09">
        <w:rPr>
          <w:rFonts w:ascii="Copperplate Gothic Bold" w:hAnsi="Copperplate Gothic Bold"/>
          <w:sz w:val="32"/>
          <w:szCs w:val="32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rFonts w:ascii="Paramount" w:hAnsi="Paramount"/>
            </w:rPr>
            <w:t>Reno</w:t>
          </w:r>
        </w:smartTag>
        <w:r>
          <w:rPr>
            <w:rFonts w:ascii="Paramount" w:hAnsi="Paramount"/>
          </w:rPr>
          <w:t xml:space="preserve"> </w:t>
        </w:r>
        <w:smartTag w:uri="urn:schemas-microsoft-com:office:smarttags" w:element="PlaceType">
          <w:r>
            <w:rPr>
              <w:rFonts w:ascii="Paramount" w:hAnsi="Paramount"/>
            </w:rPr>
            <w:t>High School</w:t>
          </w:r>
        </w:smartTag>
      </w:smartTag>
      <w:r>
        <w:rPr>
          <w:rFonts w:ascii="Paramount" w:hAnsi="Paramount"/>
        </w:rPr>
        <w:t xml:space="preserve">   </w:t>
      </w:r>
      <w:r w:rsidR="00A8483A">
        <w:rPr>
          <w:rFonts w:ascii="Paramount" w:hAnsi="Paramount"/>
        </w:rPr>
        <w:t xml:space="preserve">    </w:t>
      </w:r>
      <w:r>
        <w:rPr>
          <w:rFonts w:ascii="Paramount" w:hAnsi="Paramount"/>
        </w:rPr>
        <w:t xml:space="preserve">395 Booth St.  </w:t>
      </w:r>
      <w:r w:rsidR="00A8483A">
        <w:rPr>
          <w:rFonts w:ascii="Paramount" w:hAnsi="Paramount"/>
        </w:rPr>
        <w:t xml:space="preserve">    </w:t>
      </w:r>
      <w:r w:rsidR="00B94C5F">
        <w:rPr>
          <w:rFonts w:ascii="Paramount" w:hAnsi="Paramount"/>
        </w:rPr>
        <w:t xml:space="preserve">  </w:t>
      </w:r>
      <w:r w:rsidR="00A8483A">
        <w:rPr>
          <w:rFonts w:ascii="Paramount" w:hAnsi="Paramount"/>
        </w:rPr>
        <w:t xml:space="preserve"> </w:t>
      </w:r>
      <w:smartTag w:uri="urn:schemas-microsoft-com:office:smarttags" w:element="City">
        <w:r>
          <w:rPr>
            <w:rFonts w:ascii="Paramount" w:hAnsi="Paramount"/>
          </w:rPr>
          <w:t>Reno</w:t>
        </w:r>
      </w:smartTag>
      <w:r>
        <w:rPr>
          <w:rFonts w:ascii="Paramount" w:hAnsi="Paramount"/>
        </w:rPr>
        <w:t xml:space="preserve">, </w:t>
      </w:r>
      <w:smartTag w:uri="urn:schemas-microsoft-com:office:smarttags" w:element="State">
        <w:r>
          <w:rPr>
            <w:rFonts w:ascii="Paramount" w:hAnsi="Paramount"/>
          </w:rPr>
          <w:t>NV</w:t>
        </w:r>
      </w:smartTag>
      <w:r>
        <w:rPr>
          <w:rFonts w:ascii="Paramount" w:hAnsi="Paramount"/>
        </w:rPr>
        <w:t xml:space="preserve">  89509</w:t>
      </w:r>
    </w:p>
    <w:p w14:paraId="3E664127" w14:textId="09681E10" w:rsidR="001E6E09" w:rsidRDefault="001E6E09">
      <w:pPr>
        <w:rPr>
          <w:sz w:val="32"/>
          <w:szCs w:val="32"/>
        </w:rPr>
      </w:pPr>
      <w:r>
        <w:rPr>
          <w:rFonts w:ascii="Paramount" w:hAnsi="Paramount"/>
        </w:rPr>
        <w:t xml:space="preserve">                        </w:t>
      </w:r>
      <w:r w:rsidR="00A8483A">
        <w:rPr>
          <w:rFonts w:ascii="Paramount" w:hAnsi="Paramount"/>
        </w:rPr>
        <w:t xml:space="preserve">        </w:t>
      </w:r>
      <w:r>
        <w:rPr>
          <w:rFonts w:ascii="Paramount" w:hAnsi="Paramount"/>
        </w:rPr>
        <w:t xml:space="preserve">Phone (775) </w:t>
      </w:r>
      <w:r w:rsidR="00A6314A">
        <w:rPr>
          <w:rFonts w:ascii="Paramount" w:hAnsi="Paramount"/>
        </w:rPr>
        <w:t>333-5050</w:t>
      </w:r>
    </w:p>
    <w:p w14:paraId="3E664128" w14:textId="77777777" w:rsidR="00711D72" w:rsidRPr="0013341F" w:rsidRDefault="00711D72">
      <w:pPr>
        <w:rPr>
          <w:sz w:val="28"/>
          <w:szCs w:val="28"/>
        </w:rPr>
      </w:pPr>
    </w:p>
    <w:p w14:paraId="3E66412B" w14:textId="3778EEAA" w:rsidR="00711D72" w:rsidRDefault="000254EB" w:rsidP="00FB29B5">
      <w:pPr>
        <w:ind w:firstLine="720"/>
        <w:rPr>
          <w:rFonts w:ascii="Californian FB" w:hAnsi="Californian FB"/>
          <w:b/>
          <w:sz w:val="28"/>
          <w:szCs w:val="28"/>
        </w:rPr>
      </w:pPr>
      <w:r w:rsidRPr="0013341F">
        <w:rPr>
          <w:sz w:val="28"/>
          <w:szCs w:val="28"/>
        </w:rPr>
        <w:t xml:space="preserve">    </w:t>
      </w:r>
      <w:r w:rsidR="00FC5D74" w:rsidRPr="0013341F">
        <w:rPr>
          <w:rFonts w:ascii="Californian FB" w:hAnsi="Californian FB"/>
          <w:b/>
          <w:sz w:val="28"/>
          <w:szCs w:val="28"/>
        </w:rPr>
        <w:t xml:space="preserve">Washoe County </w:t>
      </w:r>
      <w:r w:rsidR="00532B8E" w:rsidRPr="0013341F">
        <w:rPr>
          <w:rFonts w:ascii="Californian FB" w:hAnsi="Californian FB"/>
          <w:b/>
          <w:sz w:val="28"/>
          <w:szCs w:val="28"/>
        </w:rPr>
        <w:t xml:space="preserve">School District </w:t>
      </w:r>
      <w:r w:rsidRPr="0013341F">
        <w:rPr>
          <w:rFonts w:ascii="Californian FB" w:hAnsi="Californian FB"/>
          <w:b/>
          <w:sz w:val="28"/>
          <w:szCs w:val="28"/>
        </w:rPr>
        <w:t>Concussion Protocol</w:t>
      </w:r>
    </w:p>
    <w:p w14:paraId="3568CD1F" w14:textId="77777777" w:rsidR="00FB29B5" w:rsidRDefault="00FB29B5" w:rsidP="00FB29B5">
      <w:pPr>
        <w:ind w:firstLine="720"/>
        <w:rPr>
          <w:sz w:val="32"/>
          <w:szCs w:val="32"/>
        </w:rPr>
      </w:pPr>
    </w:p>
    <w:p w14:paraId="5E0B8387" w14:textId="79EE9F6B" w:rsidR="00595DE9" w:rsidRPr="000A72F6" w:rsidRDefault="000254EB" w:rsidP="004D2A09">
      <w:pPr>
        <w:pStyle w:val="ListParagraph"/>
        <w:numPr>
          <w:ilvl w:val="0"/>
          <w:numId w:val="7"/>
        </w:numPr>
        <w:jc w:val="both"/>
      </w:pPr>
      <w:r>
        <w:t xml:space="preserve">Upon a suspected concussion, the athlete </w:t>
      </w:r>
      <w:r w:rsidR="004C7842">
        <w:t>is to be see</w:t>
      </w:r>
      <w:r w:rsidR="0083080E">
        <w:t>n</w:t>
      </w:r>
      <w:r w:rsidR="00C41C00">
        <w:t xml:space="preserve"> by</w:t>
      </w:r>
      <w:r w:rsidR="004C7842">
        <w:t xml:space="preserve"> an MD for diagnoses</w:t>
      </w:r>
      <w:r w:rsidR="0083080E">
        <w:t>.</w:t>
      </w:r>
      <w:r w:rsidR="005769B6">
        <w:t xml:space="preserve"> </w:t>
      </w:r>
      <w:r w:rsidR="009F353E">
        <w:t xml:space="preserve">We often utilize </w:t>
      </w:r>
      <w:r w:rsidR="006A4412">
        <w:t>Dr. Stovak and his associates at the Family Medicine Center at the University of Nevada</w:t>
      </w:r>
      <w:r w:rsidR="00595DE9">
        <w:t>:</w:t>
      </w:r>
      <w:r w:rsidR="00BE30ED">
        <w:t xml:space="preserve"> </w:t>
      </w:r>
      <w:hyperlink r:id="rId7">
        <w:r w:rsidR="00BE30ED" w:rsidRPr="6719B868">
          <w:rPr>
            <w:rStyle w:val="Hyperlink"/>
          </w:rPr>
          <w:t>https://med.unr.edu/fmc/contact</w:t>
        </w:r>
      </w:hyperlink>
    </w:p>
    <w:p w14:paraId="3E66412C" w14:textId="06F294C4" w:rsidR="000254EB" w:rsidRDefault="00BE30ED" w:rsidP="00C007CB">
      <w:pPr>
        <w:ind w:firstLine="720"/>
        <w:jc w:val="both"/>
      </w:pPr>
      <w:r w:rsidRPr="000A72F6">
        <w:t>Y</w:t>
      </w:r>
      <w:r w:rsidR="00F40D3E" w:rsidRPr="000A72F6">
        <w:t xml:space="preserve">ou can </w:t>
      </w:r>
      <w:r w:rsidR="005E572B" w:rsidRPr="000A72F6">
        <w:t xml:space="preserve">choose to see another MD if preferred. </w:t>
      </w:r>
    </w:p>
    <w:p w14:paraId="2341E1C5" w14:textId="317F0FBE" w:rsidR="003F0659" w:rsidRDefault="003F0659" w:rsidP="00711D72">
      <w:pPr>
        <w:jc w:val="both"/>
      </w:pPr>
    </w:p>
    <w:p w14:paraId="728BC94E" w14:textId="4AEC9BA0" w:rsidR="003F0659" w:rsidRDefault="003F0659" w:rsidP="00C007CB">
      <w:pPr>
        <w:pStyle w:val="ListParagraph"/>
        <w:numPr>
          <w:ilvl w:val="0"/>
          <w:numId w:val="7"/>
        </w:numPr>
        <w:jc w:val="both"/>
      </w:pPr>
      <w:r>
        <w:t>You will need to keep track of your daily symptoms (</w:t>
      </w:r>
      <w:r w:rsidR="004D2A09">
        <w:t>symptom card is following instructions)</w:t>
      </w:r>
    </w:p>
    <w:p w14:paraId="721B1E64" w14:textId="77777777" w:rsidR="005721DC" w:rsidRDefault="005721DC" w:rsidP="005721DC">
      <w:pPr>
        <w:pStyle w:val="ListParagraph"/>
        <w:jc w:val="both"/>
      </w:pPr>
    </w:p>
    <w:p w14:paraId="08D60C94" w14:textId="0FF5272D" w:rsidR="00C969FB" w:rsidRDefault="005721DC" w:rsidP="00C007CB">
      <w:pPr>
        <w:pStyle w:val="ListParagraph"/>
        <w:numPr>
          <w:ilvl w:val="0"/>
          <w:numId w:val="7"/>
        </w:numPr>
        <w:jc w:val="both"/>
      </w:pPr>
      <w:r>
        <w:t>Athlete will also want to contact counselor to let teachers know of current situation</w:t>
      </w:r>
    </w:p>
    <w:p w14:paraId="3E66412D" w14:textId="77777777" w:rsidR="000254EB" w:rsidRPr="000A72F6" w:rsidRDefault="000254EB" w:rsidP="000254EB">
      <w:pPr>
        <w:rPr>
          <w:u w:val="single"/>
        </w:rPr>
      </w:pPr>
    </w:p>
    <w:p w14:paraId="0ECC77A7" w14:textId="45D10069" w:rsidR="0013341F" w:rsidRPr="0013341F" w:rsidRDefault="000254EB" w:rsidP="18FD3FD4">
      <w:pPr>
        <w:pStyle w:val="ListParagraph"/>
        <w:numPr>
          <w:ilvl w:val="0"/>
          <w:numId w:val="7"/>
        </w:numPr>
        <w:jc w:val="both"/>
      </w:pPr>
      <w:r>
        <w:t xml:space="preserve">Within </w:t>
      </w:r>
      <w:r w:rsidR="00FA4BBA">
        <w:t>72</w:t>
      </w:r>
      <w:r w:rsidR="00040DAD">
        <w:t xml:space="preserve"> (</w:t>
      </w:r>
      <w:r>
        <w:t xml:space="preserve">48 </w:t>
      </w:r>
      <w:r w:rsidR="00040DAD">
        <w:t xml:space="preserve">is preferred) </w:t>
      </w:r>
      <w:r>
        <w:t xml:space="preserve">hours after the suspected injury, </w:t>
      </w:r>
      <w:r w:rsidR="00040DAD">
        <w:t>athlete needs to sch</w:t>
      </w:r>
      <w:r w:rsidR="000F3CEF">
        <w:t xml:space="preserve">edule an </w:t>
      </w:r>
      <w:r w:rsidR="00E5394E">
        <w:t xml:space="preserve">appointment with the Athletic Trainer: </w:t>
      </w:r>
      <w:r w:rsidR="00F3115C">
        <w:t xml:space="preserve">Katy Stromswold </w:t>
      </w:r>
      <w:r w:rsidR="00E5394E">
        <w:t xml:space="preserve">to go through a post injury VOMS. Once </w:t>
      </w:r>
      <w:r w:rsidR="009D00A2">
        <w:t>the athlete</w:t>
      </w:r>
      <w:r w:rsidR="00E5394E">
        <w:t xml:space="preserve"> is symptom free they will do another VOMS as well as take a post injury </w:t>
      </w:r>
      <w:proofErr w:type="spellStart"/>
      <w:r w:rsidR="00E5394E">
        <w:t>ImPact</w:t>
      </w:r>
      <w:proofErr w:type="spellEnd"/>
      <w:r w:rsidR="00E5394E">
        <w:t xml:space="preserve"> test for clearance. </w:t>
      </w:r>
    </w:p>
    <w:p w14:paraId="416DF937" w14:textId="505550A0" w:rsidR="18FD3FD4" w:rsidRDefault="18FD3FD4" w:rsidP="18FD3FD4">
      <w:pPr>
        <w:jc w:val="both"/>
      </w:pPr>
    </w:p>
    <w:p w14:paraId="0B7ECD81" w14:textId="050C24E5" w:rsidR="18FD3FD4" w:rsidRDefault="18FD3FD4" w:rsidP="18FD3FD4">
      <w:pPr>
        <w:pStyle w:val="ListParagraph"/>
        <w:numPr>
          <w:ilvl w:val="0"/>
          <w:numId w:val="7"/>
        </w:numPr>
        <w:jc w:val="both"/>
      </w:pPr>
      <w:r>
        <w:t xml:space="preserve">Scores will be sent to Dr. Murray at the University of Nevada for clearance and the return to play protocol to begin. </w:t>
      </w:r>
    </w:p>
    <w:p w14:paraId="4E1EE34D" w14:textId="45B7F44D" w:rsidR="18FD3FD4" w:rsidRDefault="18FD3FD4" w:rsidP="18FD3FD4">
      <w:pPr>
        <w:jc w:val="both"/>
      </w:pPr>
    </w:p>
    <w:p w14:paraId="2AEACDF1" w14:textId="618D5C05" w:rsidR="008C6C64" w:rsidRPr="0013341F" w:rsidRDefault="008C6C64" w:rsidP="005721DC">
      <w:pPr>
        <w:pStyle w:val="ListParagraph"/>
        <w:numPr>
          <w:ilvl w:val="0"/>
          <w:numId w:val="8"/>
        </w:numPr>
        <w:jc w:val="both"/>
        <w:rPr>
          <w:b/>
        </w:rPr>
      </w:pPr>
      <w:r w:rsidRPr="0013341F">
        <w:rPr>
          <w:b/>
        </w:rPr>
        <w:t>Until athlete is cleared he or she is NOT allowed to participate in any form of practice</w:t>
      </w:r>
      <w:r w:rsidR="00201D66" w:rsidRPr="0013341F">
        <w:rPr>
          <w:b/>
        </w:rPr>
        <w:t>/weights/or PE.</w:t>
      </w:r>
    </w:p>
    <w:p w14:paraId="3E664131" w14:textId="179016D4" w:rsidR="005F68FB" w:rsidRDefault="005F68FB">
      <w:pPr>
        <w:rPr>
          <w:sz w:val="32"/>
        </w:rPr>
      </w:pPr>
    </w:p>
    <w:p w14:paraId="0DC88D0C" w14:textId="7ED6DA7D" w:rsidR="00201D66" w:rsidRDefault="00201D66">
      <w:pPr>
        <w:rPr>
          <w:sz w:val="32"/>
        </w:rPr>
      </w:pPr>
    </w:p>
    <w:p w14:paraId="1388E90B" w14:textId="4D65DD36" w:rsidR="003D3286" w:rsidRPr="000254EB" w:rsidRDefault="003D3286">
      <w:pPr>
        <w:rPr>
          <w:sz w:val="32"/>
        </w:rPr>
      </w:pPr>
    </w:p>
    <w:p w14:paraId="3E664132" w14:textId="77777777" w:rsidR="005F68FB" w:rsidRPr="001E6E09" w:rsidRDefault="005F68FB"/>
    <w:sectPr w:rsidR="005F68FB" w:rsidRPr="001E6E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aramou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3B8"/>
    <w:multiLevelType w:val="hybridMultilevel"/>
    <w:tmpl w:val="85EA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D9F"/>
    <w:multiLevelType w:val="hybridMultilevel"/>
    <w:tmpl w:val="DD4C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53F6"/>
    <w:multiLevelType w:val="hybridMultilevel"/>
    <w:tmpl w:val="A73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736"/>
    <w:multiLevelType w:val="hybridMultilevel"/>
    <w:tmpl w:val="2AD230E8"/>
    <w:lvl w:ilvl="0" w:tplc="9966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5F00"/>
    <w:multiLevelType w:val="hybridMultilevel"/>
    <w:tmpl w:val="B000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38EF"/>
    <w:multiLevelType w:val="hybridMultilevel"/>
    <w:tmpl w:val="D6DE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E6B16"/>
    <w:multiLevelType w:val="hybridMultilevel"/>
    <w:tmpl w:val="CDF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5743B"/>
    <w:multiLevelType w:val="hybridMultilevel"/>
    <w:tmpl w:val="9528A952"/>
    <w:lvl w:ilvl="0" w:tplc="9966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4965">
    <w:abstractNumId w:val="4"/>
  </w:num>
  <w:num w:numId="2" w16cid:durableId="1089813790">
    <w:abstractNumId w:val="0"/>
  </w:num>
  <w:num w:numId="3" w16cid:durableId="1112356398">
    <w:abstractNumId w:val="6"/>
  </w:num>
  <w:num w:numId="4" w16cid:durableId="1461265703">
    <w:abstractNumId w:val="1"/>
  </w:num>
  <w:num w:numId="5" w16cid:durableId="1423643476">
    <w:abstractNumId w:val="2"/>
  </w:num>
  <w:num w:numId="6" w16cid:durableId="1407072142">
    <w:abstractNumId w:val="5"/>
  </w:num>
  <w:num w:numId="7" w16cid:durableId="371736487">
    <w:abstractNumId w:val="7"/>
  </w:num>
  <w:num w:numId="8" w16cid:durableId="1184052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09"/>
    <w:rsid w:val="00000F8F"/>
    <w:rsid w:val="000254EB"/>
    <w:rsid w:val="00040DAD"/>
    <w:rsid w:val="000A72F6"/>
    <w:rsid w:val="000F3CEF"/>
    <w:rsid w:val="0013341F"/>
    <w:rsid w:val="00147C47"/>
    <w:rsid w:val="0018443F"/>
    <w:rsid w:val="001E1C12"/>
    <w:rsid w:val="001E6E09"/>
    <w:rsid w:val="00201D66"/>
    <w:rsid w:val="00234CC8"/>
    <w:rsid w:val="00326A22"/>
    <w:rsid w:val="003619AA"/>
    <w:rsid w:val="003B3164"/>
    <w:rsid w:val="003B327D"/>
    <w:rsid w:val="003D3286"/>
    <w:rsid w:val="003F0659"/>
    <w:rsid w:val="0040571D"/>
    <w:rsid w:val="00447379"/>
    <w:rsid w:val="00480EB0"/>
    <w:rsid w:val="004C7842"/>
    <w:rsid w:val="004D2A09"/>
    <w:rsid w:val="0051765C"/>
    <w:rsid w:val="00532B8E"/>
    <w:rsid w:val="005721DC"/>
    <w:rsid w:val="005769B6"/>
    <w:rsid w:val="00595DE9"/>
    <w:rsid w:val="005E572B"/>
    <w:rsid w:val="005F68FB"/>
    <w:rsid w:val="00680671"/>
    <w:rsid w:val="006A4412"/>
    <w:rsid w:val="00711D72"/>
    <w:rsid w:val="0078145C"/>
    <w:rsid w:val="0083080E"/>
    <w:rsid w:val="00831C96"/>
    <w:rsid w:val="008C6C64"/>
    <w:rsid w:val="00913980"/>
    <w:rsid w:val="009160C4"/>
    <w:rsid w:val="00931FB7"/>
    <w:rsid w:val="009502B8"/>
    <w:rsid w:val="0095574F"/>
    <w:rsid w:val="009A345C"/>
    <w:rsid w:val="009A5C8E"/>
    <w:rsid w:val="009A79C2"/>
    <w:rsid w:val="009B49B9"/>
    <w:rsid w:val="009D00A2"/>
    <w:rsid w:val="009E2C7F"/>
    <w:rsid w:val="009F353E"/>
    <w:rsid w:val="00A312E3"/>
    <w:rsid w:val="00A51D0F"/>
    <w:rsid w:val="00A6314A"/>
    <w:rsid w:val="00A8483A"/>
    <w:rsid w:val="00A92EF3"/>
    <w:rsid w:val="00A93AB6"/>
    <w:rsid w:val="00B07642"/>
    <w:rsid w:val="00B94C5F"/>
    <w:rsid w:val="00BE30ED"/>
    <w:rsid w:val="00C007CB"/>
    <w:rsid w:val="00C41C00"/>
    <w:rsid w:val="00C719F1"/>
    <w:rsid w:val="00C969FB"/>
    <w:rsid w:val="00D528F1"/>
    <w:rsid w:val="00DD151F"/>
    <w:rsid w:val="00E5394E"/>
    <w:rsid w:val="00E94272"/>
    <w:rsid w:val="00EF2081"/>
    <w:rsid w:val="00F3115C"/>
    <w:rsid w:val="00F40D3E"/>
    <w:rsid w:val="00FA4BBA"/>
    <w:rsid w:val="00FB29B5"/>
    <w:rsid w:val="00FC5D74"/>
    <w:rsid w:val="14A5443F"/>
    <w:rsid w:val="18FD3FD4"/>
    <w:rsid w:val="2533B56E"/>
    <w:rsid w:val="36ED971F"/>
    <w:rsid w:val="4E4D9703"/>
    <w:rsid w:val="5D2A379D"/>
    <w:rsid w:val="6719B868"/>
    <w:rsid w:val="71A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664122"/>
  <w15:chartTrackingRefBased/>
  <w15:docId w15:val="{D39FCC3D-7613-4992-8CF7-6D17CE3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1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.unr.edu/fmc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Huskies Sports Medicine</dc:title>
  <dc:subject/>
  <dc:creator>Phil Pavilionis, LAT, ATC, CSCS</dc:creator>
  <cp:keywords/>
  <dc:description/>
  <cp:lastModifiedBy>Rooker, Tina</cp:lastModifiedBy>
  <cp:revision>3</cp:revision>
  <cp:lastPrinted>2024-05-01T17:37:00Z</cp:lastPrinted>
  <dcterms:created xsi:type="dcterms:W3CDTF">2024-05-01T17:37:00Z</dcterms:created>
  <dcterms:modified xsi:type="dcterms:W3CDTF">2024-05-01T17:38:00Z</dcterms:modified>
</cp:coreProperties>
</file>